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27" w:rsidRPr="0089126A" w:rsidRDefault="00BF4627" w:rsidP="00BF4627">
      <w:pPr>
        <w:jc w:val="center"/>
        <w:rPr>
          <w:b/>
          <w:sz w:val="28"/>
          <w:szCs w:val="28"/>
          <w:u w:val="single"/>
        </w:rPr>
      </w:pPr>
      <w:r w:rsidRPr="0089126A">
        <w:rPr>
          <w:b/>
          <w:sz w:val="28"/>
          <w:szCs w:val="28"/>
          <w:u w:val="single"/>
        </w:rPr>
        <w:t>План мероприятий по проведению ЕНИ в 201</w:t>
      </w:r>
      <w:r>
        <w:rPr>
          <w:b/>
          <w:sz w:val="28"/>
          <w:szCs w:val="28"/>
          <w:u w:val="single"/>
        </w:rPr>
        <w:t>5</w:t>
      </w:r>
      <w:r w:rsidRPr="0089126A">
        <w:rPr>
          <w:b/>
          <w:sz w:val="28"/>
          <w:szCs w:val="28"/>
          <w:u w:val="single"/>
        </w:rPr>
        <w:t>году</w:t>
      </w:r>
    </w:p>
    <w:p w:rsidR="00BF4627" w:rsidRDefault="00BF4627" w:rsidP="00BF4627">
      <w:pPr>
        <w:jc w:val="center"/>
        <w:rPr>
          <w:b/>
          <w:sz w:val="28"/>
          <w:szCs w:val="28"/>
          <w:u w:val="single"/>
        </w:rPr>
      </w:pPr>
      <w:r w:rsidRPr="00576A89">
        <w:rPr>
          <w:b/>
          <w:sz w:val="28"/>
          <w:szCs w:val="28"/>
          <w:u w:val="single"/>
        </w:rPr>
        <w:t>ГАУЗ АО «</w:t>
      </w:r>
      <w:proofErr w:type="spellStart"/>
      <w:r w:rsidRPr="00576A89">
        <w:rPr>
          <w:b/>
          <w:sz w:val="28"/>
          <w:szCs w:val="28"/>
          <w:u w:val="single"/>
        </w:rPr>
        <w:t>Тындинская</w:t>
      </w:r>
      <w:proofErr w:type="spellEnd"/>
      <w:r w:rsidRPr="00576A89">
        <w:rPr>
          <w:b/>
          <w:sz w:val="28"/>
          <w:szCs w:val="28"/>
          <w:u w:val="single"/>
        </w:rPr>
        <w:t xml:space="preserve"> больница»</w:t>
      </w:r>
    </w:p>
    <w:p w:rsidR="00BF4627" w:rsidRDefault="00BF4627" w:rsidP="00BF4627">
      <w:pPr>
        <w:jc w:val="center"/>
        <w:rPr>
          <w:b/>
          <w:sz w:val="28"/>
          <w:szCs w:val="28"/>
          <w:u w:val="single"/>
        </w:rPr>
      </w:pPr>
    </w:p>
    <w:p w:rsidR="00BF4627" w:rsidRPr="00576A89" w:rsidRDefault="00BF4627" w:rsidP="001553AD">
      <w:pPr>
        <w:jc w:val="both"/>
        <w:rPr>
          <w:b/>
          <w:sz w:val="28"/>
          <w:szCs w:val="28"/>
          <w:u w:val="single"/>
        </w:rPr>
      </w:pPr>
    </w:p>
    <w:p w:rsidR="00BF4627" w:rsidRPr="002E1D8A" w:rsidRDefault="00BF4627" w:rsidP="001553AD">
      <w:pPr>
        <w:jc w:val="both"/>
        <w:rPr>
          <w:sz w:val="28"/>
          <w:szCs w:val="28"/>
        </w:rPr>
      </w:pPr>
      <w:r w:rsidRPr="002E1D8A">
        <w:rPr>
          <w:sz w:val="28"/>
          <w:szCs w:val="28"/>
        </w:rPr>
        <w:t xml:space="preserve">     В целях </w:t>
      </w:r>
      <w:proofErr w:type="gramStart"/>
      <w:r w:rsidRPr="002E1D8A">
        <w:rPr>
          <w:sz w:val="28"/>
          <w:szCs w:val="28"/>
        </w:rPr>
        <w:t>обеспечения реализации мероприятий Европейской недели</w:t>
      </w:r>
      <w:r w:rsidR="001553AD">
        <w:rPr>
          <w:sz w:val="28"/>
          <w:szCs w:val="28"/>
        </w:rPr>
        <w:t xml:space="preserve"> </w:t>
      </w:r>
      <w:r w:rsidRPr="002E1D8A">
        <w:rPr>
          <w:sz w:val="28"/>
          <w:szCs w:val="28"/>
        </w:rPr>
        <w:t>иммунизации</w:t>
      </w:r>
      <w:proofErr w:type="gramEnd"/>
      <w:r w:rsidRPr="002E1D8A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="00502399">
        <w:rPr>
          <w:sz w:val="28"/>
          <w:szCs w:val="28"/>
        </w:rPr>
        <w:t xml:space="preserve"> </w:t>
      </w:r>
      <w:r w:rsidRPr="002E1D8A">
        <w:rPr>
          <w:sz w:val="28"/>
          <w:szCs w:val="28"/>
        </w:rPr>
        <w:t>году на территории г. Тынды</w:t>
      </w:r>
      <w:r w:rsidR="00502399">
        <w:rPr>
          <w:sz w:val="28"/>
          <w:szCs w:val="28"/>
        </w:rPr>
        <w:t>,</w:t>
      </w:r>
      <w:r w:rsidRPr="002E1D8A">
        <w:rPr>
          <w:sz w:val="28"/>
          <w:szCs w:val="28"/>
        </w:rPr>
        <w:t xml:space="preserve">    на основании                                  </w:t>
      </w:r>
    </w:p>
    <w:p w:rsidR="00BF4627" w:rsidRDefault="00BF4627" w:rsidP="001553AD">
      <w:pPr>
        <w:jc w:val="both"/>
        <w:rPr>
          <w:sz w:val="28"/>
          <w:szCs w:val="28"/>
        </w:rPr>
      </w:pPr>
      <w:r w:rsidRPr="002E1D8A">
        <w:rPr>
          <w:sz w:val="28"/>
          <w:szCs w:val="28"/>
        </w:rPr>
        <w:t xml:space="preserve">плана организационных мероприятий в поликлинике </w:t>
      </w:r>
      <w:r>
        <w:rPr>
          <w:sz w:val="28"/>
          <w:szCs w:val="28"/>
        </w:rPr>
        <w:t>ГАУЗ АО «</w:t>
      </w:r>
      <w:proofErr w:type="spellStart"/>
      <w:r>
        <w:rPr>
          <w:sz w:val="28"/>
          <w:szCs w:val="28"/>
        </w:rPr>
        <w:t>Тындинская</w:t>
      </w:r>
      <w:proofErr w:type="spellEnd"/>
      <w:r>
        <w:rPr>
          <w:sz w:val="28"/>
          <w:szCs w:val="28"/>
        </w:rPr>
        <w:t xml:space="preserve"> больница»</w:t>
      </w:r>
      <w:r w:rsidR="001553AD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следующие мероприятия: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1.Семинар для участковых врачей и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тему «Одновременная вакцинация» 22.04.2015 года.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2.Анкетирование в организованных коллективах и в поликлинике на тему «Ваше отношение к </w:t>
      </w:r>
      <w:proofErr w:type="spellStart"/>
      <w:r>
        <w:rPr>
          <w:sz w:val="28"/>
          <w:szCs w:val="28"/>
        </w:rPr>
        <w:t>вацинопрофилактике</w:t>
      </w:r>
      <w:proofErr w:type="spellEnd"/>
      <w:r>
        <w:rPr>
          <w:sz w:val="28"/>
          <w:szCs w:val="28"/>
        </w:rPr>
        <w:t>?» - март, апрель (анкета разработана).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Ответственные: в организованных коллективах – участковые врачи. 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поликлиник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м/с прививочного кабинета. 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Организовать работу телефона «горячей линии» - апрель 2014 года 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Телефон-534-61 прививочный кабинет, 53-447 –кабинет зав. т/о поликлиники.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4.Провести день «открытых дверей»-23  апреля.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абинет пропаганды здорового образа жизни  № 315.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«Ликвидация управляемых инфекций», «Одновременная вакцинация».</w:t>
      </w:r>
    </w:p>
    <w:p w:rsidR="00BF4627" w:rsidRDefault="00BF4627" w:rsidP="001553A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Семенова М.С, Лебедева А.В.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в СМИ 2 статьи по вопросам иммунопрофилактики инфекционных заболеваний.</w:t>
      </w:r>
    </w:p>
    <w:p w:rsidR="00BF4627" w:rsidRDefault="00BF4627" w:rsidP="001553A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врач </w:t>
      </w:r>
      <w:proofErr w:type="spellStart"/>
      <w:r>
        <w:rPr>
          <w:sz w:val="28"/>
          <w:szCs w:val="28"/>
        </w:rPr>
        <w:t>Костеневич</w:t>
      </w:r>
      <w:proofErr w:type="spellEnd"/>
      <w:r>
        <w:rPr>
          <w:sz w:val="28"/>
          <w:szCs w:val="28"/>
        </w:rPr>
        <w:t xml:space="preserve"> О.Н.-7 участок.(профилактика дифтерии).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Пак Т.Б.- 11участок. (профилактика КВЭ).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6.Оформление уголков здоровья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абинеты терапевтов 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аспекты иммунопрофилактики.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Санбюллетень</w:t>
      </w:r>
      <w:proofErr w:type="spellEnd"/>
      <w:r>
        <w:rPr>
          <w:sz w:val="28"/>
          <w:szCs w:val="28"/>
        </w:rPr>
        <w:t xml:space="preserve"> на тему «Проблемы иммунопрофилактики» отв.  врач Федорова А.Г.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 – апрель.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проведение бесед и лекций на закрепленных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с предоставлением документально подтвержденных данных  о количестве слушателей, темы лекции, места проведения.</w:t>
      </w:r>
    </w:p>
    <w:p w:rsidR="00BF4627" w:rsidRDefault="00BF4627" w:rsidP="001553A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участковые врачи.</w:t>
      </w:r>
    </w:p>
    <w:p w:rsidR="00BF4627" w:rsidRDefault="00BF4627" w:rsidP="001553AD">
      <w:pPr>
        <w:jc w:val="both"/>
        <w:rPr>
          <w:sz w:val="28"/>
          <w:szCs w:val="28"/>
        </w:rPr>
      </w:pPr>
      <w:r>
        <w:rPr>
          <w:sz w:val="28"/>
          <w:szCs w:val="28"/>
        </w:rPr>
        <w:t>9. Активизировать работу по иммунизации взрослого населения.</w:t>
      </w:r>
    </w:p>
    <w:p w:rsidR="00BF4627" w:rsidRDefault="00BF4627" w:rsidP="00BF4627">
      <w:pPr>
        <w:rPr>
          <w:sz w:val="28"/>
          <w:szCs w:val="28"/>
        </w:rPr>
      </w:pPr>
    </w:p>
    <w:p w:rsidR="00BF4627" w:rsidRDefault="00BF4627" w:rsidP="00BF4627">
      <w:pPr>
        <w:rPr>
          <w:sz w:val="28"/>
          <w:szCs w:val="28"/>
        </w:rPr>
      </w:pPr>
    </w:p>
    <w:p w:rsidR="00BF4627" w:rsidRPr="00D900A5" w:rsidRDefault="00BF4627" w:rsidP="00BF4627">
      <w:r w:rsidRPr="00D900A5">
        <w:t xml:space="preserve">Исполнитель </w:t>
      </w:r>
      <w:proofErr w:type="spellStart"/>
      <w:r w:rsidRPr="00D900A5">
        <w:t>Чулкина</w:t>
      </w:r>
      <w:proofErr w:type="spellEnd"/>
      <w:r w:rsidRPr="00D900A5">
        <w:t xml:space="preserve"> С. В.</w:t>
      </w:r>
    </w:p>
    <w:p w:rsidR="00BF4627" w:rsidRDefault="00BF4627" w:rsidP="00BF4627"/>
    <w:p w:rsidR="00BF4627" w:rsidRDefault="00BF4627" w:rsidP="00BF4627"/>
    <w:p w:rsidR="00BF4627" w:rsidRDefault="00BF4627" w:rsidP="00BF4627"/>
    <w:p w:rsidR="00E974EE" w:rsidRDefault="00E974EE"/>
    <w:sectPr w:rsidR="00E974EE" w:rsidSect="00E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4627"/>
    <w:rsid w:val="001553AD"/>
    <w:rsid w:val="004F3116"/>
    <w:rsid w:val="00502399"/>
    <w:rsid w:val="00874C8A"/>
    <w:rsid w:val="009D337C"/>
    <w:rsid w:val="00BF4627"/>
    <w:rsid w:val="00E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Zavedter-117</dc:creator>
  <cp:keywords/>
  <dc:description/>
  <cp:lastModifiedBy>Пользователь</cp:lastModifiedBy>
  <cp:revision>5</cp:revision>
  <dcterms:created xsi:type="dcterms:W3CDTF">2015-04-13T04:33:00Z</dcterms:created>
  <dcterms:modified xsi:type="dcterms:W3CDTF">2015-04-23T07:02:00Z</dcterms:modified>
</cp:coreProperties>
</file>